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0" w:type="auto"/>
        <w:tblBorders>
          <w:top w:val="single" w:sz="12" w:space="0" w:color="000000"/>
          <w:left w:val="single" w:sz="12" w:space="0" w:color="000000"/>
          <w:bottom w:val="single" w:sz="24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76"/>
        <w:gridCol w:w="4740"/>
        <w:gridCol w:w="351"/>
        <w:gridCol w:w="351"/>
        <w:gridCol w:w="351"/>
        <w:gridCol w:w="351"/>
        <w:gridCol w:w="351"/>
        <w:gridCol w:w="425"/>
      </w:tblGrid>
      <w:tr w:rsidR="00AF2AF7" w:rsidRPr="00AF2AF7" w:rsidTr="00B34A65">
        <w:trPr>
          <w:cantSplit/>
        </w:trPr>
        <w:tc>
          <w:tcPr>
            <w:tcW w:w="2376" w:type="dxa"/>
            <w:vMerge w:val="restart"/>
          </w:tcPr>
          <w:bookmarkStart w:id="0" w:name="_GoBack"/>
          <w:bookmarkEnd w:id="0"/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8151B" wp14:editId="495E9615">
                      <wp:simplePos x="0" y="0"/>
                      <wp:positionH relativeFrom="column">
                        <wp:posOffset>-527266</wp:posOffset>
                      </wp:positionH>
                      <wp:positionV relativeFrom="paragraph">
                        <wp:posOffset>-607444</wp:posOffset>
                      </wp:positionV>
                      <wp:extent cx="6610350" cy="323850"/>
                      <wp:effectExtent l="12065" t="9525" r="6985" b="952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AF7" w:rsidRDefault="00AF2AF7" w:rsidP="00AF2AF7">
                                  <w:pPr>
                                    <w:shd w:val="clear" w:color="auto" w:fill="BFBF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RISK ASSESSMENT</w:t>
                                  </w:r>
                                </w:p>
                                <w:p w:rsidR="00AF2AF7" w:rsidRDefault="00AF2AF7" w:rsidP="00AF2A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815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1.5pt;margin-top:-47.85pt;width:52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0UKQIAAFAEAAAOAAAAZHJzL2Uyb0RvYy54bWysVNtu2zAMfR+wfxD0vjj3JUacok2XYUB3&#10;Adp9gCzLtjBJ1CQldvf1peQ0zW4vwxJAIEXqkDwkvbnqtSJH4bwEU9DJaEyJMBwqaZqCfn3Yv1lR&#10;4gMzFVNgREEfhadX29evNp3NxRRaUJVwBEGMzztb0DYEm2eZ563QzI/ACoPGGpxmAVXXZJVjHaJr&#10;lU3H42XWgausAy68x9vbwUi3Cb+uBQ+f69qLQFRBMbeQTpfOMp7ZdsPyxjHbSn5Kg/1DFppJg0HP&#10;ULcsMHJw8jcoLbkDD3UYcdAZ1LXkItWA1UzGv1Rz3zIrUi1Ijrdnmvz/g+Wfjl8ckVVB55QYprFF&#10;D6IP5AZ6so7sdNbn6HRv0S30eI1dTpV6ewf8mycGdi0zjbh2DrpWsAqzm8SX2cXTAcdHkLL7CBWG&#10;YYcACaivnY7UIRkE0bFLj+fOxFQ4Xi6Xk/FsgSaOttl0tkI5hmD582vrfHgvQJMoFNRh5xM6O975&#10;MLg+u8RgHpSs9lKppLim3ClHjgyn5GYf/yf0n9yUIV1B14vpYiDgrxDj9PsThJYBx11JXdDV2Ynl&#10;kbZ3psI0WR6YVIOM1Slz4jFSN5AY+rJHx0huCdUjMupgGGtcQxRacD8o6XCkC+q/H5gTlKgPBruy&#10;nszncQeSMl+8naLiLi3lpYUZjlAFDZQM4i4Me3OwTjYtRhrmwMA1drKWieSXrE5549imNp1WLO7F&#10;pZ68Xj4E2ycAAAD//wMAUEsDBBQABgAIAAAAIQA+C/AR3wAAAAsBAAAPAAAAZHJzL2Rvd25yZXYu&#10;eG1sTI9PT4NAEMXvJn6HzZh4Ie1S+weKLI0hMT0aq+l5y45Ays4Sdin47R1Pept58/Lm9/LDbDtx&#10;w8G3jhSsljEIpMqZlmoFnx+vixSED5qM7hyhgm/0cCju73KdGTfRO95OoRYcQj7TCpoQ+kxKXzVo&#10;tV+6HolvX26wOvA61NIMeuJw28mnON5Jq1viD43usWywup5GyylTcoxWx/W5u0ZjKPVbVEo/KvX4&#10;ML88gwg4hz8z/OIzOhTMdHEjGS86BYt0zV0CD/ttAoId+23KyoWVzSYBWeTyf4fiBwAA//8DAFBL&#10;AQItABQABgAIAAAAIQC2gziS/gAAAOEBAAATAAAAAAAAAAAAAAAAAAAAAABbQ29udGVudF9UeXBl&#10;c10ueG1sUEsBAi0AFAAGAAgAAAAhADj9If/WAAAAlAEAAAsAAAAAAAAAAAAAAAAALwEAAF9yZWxz&#10;Ly5yZWxzUEsBAi0AFAAGAAgAAAAhAGq5rRQpAgAAUAQAAA4AAAAAAAAAAAAAAAAALgIAAGRycy9l&#10;Mm9Eb2MueG1sUEsBAi0AFAAGAAgAAAAhAD4L8BHfAAAACwEAAA8AAAAAAAAAAAAAAAAAgwQAAGRy&#10;cy9kb3ducmV2LnhtbFBLBQYAAAAABAAEAPMAAACPBQAAAAA=&#10;" fillcolor="#bfbfbf">
                      <v:textbox>
                        <w:txbxContent>
                          <w:p w:rsidR="00AF2AF7" w:rsidRDefault="00AF2AF7" w:rsidP="00AF2AF7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RISK ASSESSMENT</w:t>
                            </w:r>
                          </w:p>
                          <w:p w:rsidR="00AF2AF7" w:rsidRDefault="00AF2AF7" w:rsidP="00AF2AF7"/>
                        </w:txbxContent>
                      </v:textbox>
                    </v:shape>
                  </w:pict>
                </mc:Fallback>
              </mc:AlternateContent>
            </w:r>
            <w:r w:rsidRPr="00AF2AF7">
              <w:rPr>
                <w:b/>
              </w:rPr>
              <w:t xml:space="preserve">Risk </w:t>
            </w: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Assessment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0= Unlikely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1= Improbable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2= Small possibility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3= Possible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4= Probable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5= Certain</w:t>
            </w: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>
            <w:pPr>
              <w:rPr>
                <w:b/>
              </w:rPr>
            </w:pPr>
          </w:p>
          <w:p w:rsidR="00AF2AF7" w:rsidRPr="00AF2AF7" w:rsidRDefault="00AF2AF7" w:rsidP="00AF2AF7"/>
        </w:tc>
        <w:tc>
          <w:tcPr>
            <w:tcW w:w="5782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0</w:t>
            </w:r>
          </w:p>
        </w:tc>
        <w:tc>
          <w:tcPr>
            <w:tcW w:w="360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1</w:t>
            </w:r>
          </w:p>
        </w:tc>
        <w:tc>
          <w:tcPr>
            <w:tcW w:w="360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2</w:t>
            </w:r>
          </w:p>
        </w:tc>
        <w:tc>
          <w:tcPr>
            <w:tcW w:w="360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3</w:t>
            </w:r>
          </w:p>
        </w:tc>
        <w:tc>
          <w:tcPr>
            <w:tcW w:w="360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4</w:t>
            </w:r>
          </w:p>
        </w:tc>
        <w:tc>
          <w:tcPr>
            <w:tcW w:w="462" w:type="dxa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5</w:t>
            </w:r>
          </w:p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  <w:rPr>
                <w:i/>
              </w:rPr>
            </w:pPr>
            <w:r w:rsidRPr="00AF2AF7">
              <w:t xml:space="preserve">Physical risks the young person has presented to themselves? </w:t>
            </w:r>
            <w:r w:rsidRPr="00AF2AF7">
              <w:rPr>
                <w:i/>
              </w:rPr>
              <w:t xml:space="preserve">e.g. Self-Harming, threats of self-harming 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Physical risks the young person has presented towards peers 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Physical risks the young person has presented towards adults especially teachers or carers 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Unpredictable behaviour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Irrational behaviour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Persistent defiance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Refusal to follow instructions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Concerns regarding the young person absenting themselves from classroom or school without authority? </w:t>
            </w:r>
            <w:r w:rsidRPr="00AF2AF7">
              <w:rPr>
                <w:i/>
              </w:rPr>
              <w:t>Including truancy from lessons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Verbal aggression towards peers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Verbal aggression towards adults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Threatening behaviour towards peers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Threatening behaviour towards staff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Has issues around alcohol misuse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Risk issues as a result of drugs or solvent abuse?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Has damaged property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Arson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Has been found in possession of an offensive weapon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Verbal bullying of  peers 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Physical bullying of peers 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Has exhibited racist behaviour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  <w:trHeight w:val="516"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Has made unsubstantiated allegations against staff</w:t>
            </w:r>
          </w:p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Risk issues as a result of any sexually inappropriate behaviour by the young person or others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Physical intervention required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Risks relating to transport issues to and from school?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Any underlying medical conditions? </w:t>
            </w:r>
            <w:r w:rsidRPr="00AF2AF7">
              <w:rPr>
                <w:i/>
              </w:rPr>
              <w:t>e.g. ADD, Mental Health issues, visual impairment , ADHD, autism, Asperger’s Syndrome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  <w:trHeight w:val="295"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>Any Risk issues relating to food or drink?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  <w:trHeight w:val="295"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Any Child Protection Issues? </w:t>
            </w:r>
            <w:r w:rsidRPr="00AF2AF7">
              <w:rPr>
                <w:i/>
              </w:rPr>
              <w:t>e.g. Outstanding Investigations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cantSplit/>
          <w:trHeight w:val="295"/>
        </w:trPr>
        <w:tc>
          <w:tcPr>
            <w:tcW w:w="2376" w:type="dxa"/>
            <w:vMerge/>
          </w:tcPr>
          <w:p w:rsidR="00AF2AF7" w:rsidRPr="00AF2AF7" w:rsidRDefault="00AF2AF7" w:rsidP="00AF2AF7"/>
        </w:tc>
        <w:tc>
          <w:tcPr>
            <w:tcW w:w="5782" w:type="dxa"/>
            <w:vAlign w:val="bottom"/>
          </w:tcPr>
          <w:p w:rsidR="00AF2AF7" w:rsidRPr="00AF2AF7" w:rsidRDefault="00AF2AF7" w:rsidP="00AF2AF7">
            <w:pPr>
              <w:numPr>
                <w:ilvl w:val="0"/>
                <w:numId w:val="1"/>
              </w:numPr>
            </w:pPr>
            <w:r w:rsidRPr="00AF2AF7">
              <w:t xml:space="preserve">Other factors which should be taken into consideration? </w:t>
            </w:r>
            <w:r w:rsidRPr="00AF2AF7">
              <w:rPr>
                <w:i/>
              </w:rPr>
              <w:t>e.g. Other trigger points</w:t>
            </w:r>
          </w:p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TRIGGER/ISSUE:</w:t>
            </w:r>
          </w:p>
          <w:p w:rsidR="00AF2AF7" w:rsidRPr="00AF2AF7" w:rsidRDefault="00AF2AF7" w:rsidP="00AF2AF7">
            <w:pPr>
              <w:rPr>
                <w:b/>
              </w:rPr>
            </w:pP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  <w:tr w:rsidR="00AF2AF7" w:rsidRPr="00AF2AF7" w:rsidTr="00B34A65">
        <w:trPr>
          <w:trHeight w:val="295"/>
        </w:trPr>
        <w:tc>
          <w:tcPr>
            <w:tcW w:w="8158" w:type="dxa"/>
            <w:gridSpan w:val="2"/>
          </w:tcPr>
          <w:p w:rsidR="00AF2AF7" w:rsidRPr="00AF2AF7" w:rsidRDefault="00AF2AF7" w:rsidP="00AF2AF7">
            <w:pPr>
              <w:rPr>
                <w:b/>
              </w:rPr>
            </w:pPr>
            <w:r w:rsidRPr="00AF2AF7">
              <w:rPr>
                <w:b/>
              </w:rPr>
              <w:t>TOTAL SCORE:</w:t>
            </w:r>
          </w:p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360" w:type="dxa"/>
          </w:tcPr>
          <w:p w:rsidR="00AF2AF7" w:rsidRPr="00AF2AF7" w:rsidRDefault="00AF2AF7" w:rsidP="00AF2AF7"/>
        </w:tc>
        <w:tc>
          <w:tcPr>
            <w:tcW w:w="462" w:type="dxa"/>
          </w:tcPr>
          <w:p w:rsidR="00AF2AF7" w:rsidRPr="00AF2AF7" w:rsidRDefault="00AF2AF7" w:rsidP="00AF2AF7"/>
        </w:tc>
      </w:tr>
    </w:tbl>
    <w:p w:rsidR="00B600A9" w:rsidRDefault="00862CBD"/>
    <w:p w:rsidR="00B96A7C" w:rsidRDefault="00B96A7C"/>
    <w:p w:rsidR="00B96A7C" w:rsidRDefault="00B96A7C"/>
    <w:sectPr w:rsidR="00B9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2397"/>
    <w:multiLevelType w:val="hybridMultilevel"/>
    <w:tmpl w:val="F5240BB4"/>
    <w:lvl w:ilvl="0" w:tplc="32D6AF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7"/>
    <w:rsid w:val="00845FF6"/>
    <w:rsid w:val="00862CBD"/>
    <w:rsid w:val="00AF2AF7"/>
    <w:rsid w:val="00B96A7C"/>
    <w:rsid w:val="00D23F43"/>
    <w:rsid w:val="00DB1580"/>
    <w:rsid w:val="00E157E7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81AC-5E7B-404C-982C-38A0263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3494CBDB254BA460C7273A76868A" ma:contentTypeVersion="6" ma:contentTypeDescription="Create a new document." ma:contentTypeScope="" ma:versionID="f29156af9c1e8b9bde3cdb29b60c737c">
  <xsd:schema xmlns:xsd="http://www.w3.org/2001/XMLSchema" xmlns:xs="http://www.w3.org/2001/XMLSchema" xmlns:p="http://schemas.microsoft.com/office/2006/metadata/properties" xmlns:ns2="0e338496-9e01-4d73-9e37-5ad35e619337" xmlns:ns3="427ec983-b6eb-4f12-bd7c-947cf23f1a12" targetNamespace="http://schemas.microsoft.com/office/2006/metadata/properties" ma:root="true" ma:fieldsID="a1367903e8ec474c2723b61a9235750b" ns2:_="" ns3:_="">
    <xsd:import namespace="0e338496-9e01-4d73-9e37-5ad35e619337"/>
    <xsd:import namespace="427ec983-b6eb-4f12-bd7c-947cf23f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8496-9e01-4d73-9e37-5ad35e61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c983-b6eb-4f12-bd7c-947cf23f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778A-43D9-45AC-A4A7-FE6E7D7EB543}">
  <ds:schemaRefs>
    <ds:schemaRef ds:uri="427ec983-b6eb-4f12-bd7c-947cf23f1a12"/>
    <ds:schemaRef ds:uri="http://purl.org/dc/terms/"/>
    <ds:schemaRef ds:uri="http://schemas.microsoft.com/office/2006/documentManagement/types"/>
    <ds:schemaRef ds:uri="http://schemas.microsoft.com/office/infopath/2007/PartnerControls"/>
    <ds:schemaRef ds:uri="0e338496-9e01-4d73-9e37-5ad35e6193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43A56-8474-423C-9718-C48D97C3C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DEB3F-2A87-4D33-A201-7E49D663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8496-9e01-4d73-9e37-5ad35e619337"/>
    <ds:schemaRef ds:uri="427ec983-b6eb-4f12-bd7c-947cf23f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for Learning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Nash</dc:creator>
  <cp:keywords/>
  <dc:description/>
  <cp:lastModifiedBy>Anna Ryan</cp:lastModifiedBy>
  <cp:revision>2</cp:revision>
  <cp:lastPrinted>2019-06-18T10:16:00Z</cp:lastPrinted>
  <dcterms:created xsi:type="dcterms:W3CDTF">2020-11-12T12:29:00Z</dcterms:created>
  <dcterms:modified xsi:type="dcterms:W3CDTF">2020-11-12T12:29:00Z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0x01010044393494CBDB254BA460C7273A76868A</vt:lpwstr>
  </property>
</Properties>
</file>